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A2843" w14:textId="65FB7584" w:rsidR="2D31FDD8" w:rsidRDefault="2D31FDD8" w:rsidP="3CA01434">
      <w:pPr>
        <w:ind w:right="1417"/>
        <w:rPr>
          <w:rFonts w:ascii="Lato" w:hAnsi="Lato"/>
          <w:b/>
          <w:bCs/>
        </w:rPr>
      </w:pPr>
      <w:r w:rsidRPr="292137F5">
        <w:rPr>
          <w:rFonts w:ascii="Lato" w:hAnsi="Lato"/>
          <w:b/>
          <w:bCs/>
          <w:sz w:val="24"/>
          <w:szCs w:val="24"/>
        </w:rPr>
        <w:t>PRESSEMITTEILUNG</w:t>
      </w:r>
    </w:p>
    <w:p w14:paraId="5164060D" w14:textId="61B8F2FA" w:rsidR="00AA3C33" w:rsidRPr="008727E1" w:rsidRDefault="2D31FDD8" w:rsidP="292137F5">
      <w:pPr>
        <w:ind w:left="6372" w:right="1417" w:firstLine="708"/>
        <w:rPr>
          <w:rFonts w:ascii="Lato" w:hAnsi="Lato"/>
          <w:b/>
          <w:bCs/>
        </w:rPr>
      </w:pPr>
      <w:r>
        <w:rPr>
          <w:noProof/>
        </w:rPr>
        <w:drawing>
          <wp:inline distT="0" distB="0" distL="0" distR="0" wp14:anchorId="54EFC2F4" wp14:editId="7B627788">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0A78F15A" w14:textId="73C88DF9" w:rsidR="00AF0B05" w:rsidRPr="00C50FBE" w:rsidRDefault="7B25F487" w:rsidP="00E850EE">
      <w:pPr>
        <w:ind w:right="1417"/>
        <w:rPr>
          <w:rFonts w:ascii="Lato" w:hAnsi="Lato"/>
        </w:rPr>
      </w:pPr>
      <w:r w:rsidRPr="00C50FBE">
        <w:rPr>
          <w:rFonts w:ascii="Lato" w:hAnsi="Lato"/>
        </w:rPr>
        <w:t xml:space="preserve">Böblingen, </w:t>
      </w:r>
      <w:r w:rsidR="004805E6" w:rsidRPr="00C50FBE">
        <w:rPr>
          <w:rFonts w:ascii="Lato" w:hAnsi="Lato"/>
        </w:rPr>
        <w:t>2</w:t>
      </w:r>
      <w:r w:rsidR="004E37B8">
        <w:rPr>
          <w:rFonts w:ascii="Lato" w:hAnsi="Lato"/>
        </w:rPr>
        <w:t>8</w:t>
      </w:r>
      <w:r w:rsidRPr="00C50FBE">
        <w:rPr>
          <w:rFonts w:ascii="Lato" w:hAnsi="Lato"/>
        </w:rPr>
        <w:t xml:space="preserve">. </w:t>
      </w:r>
      <w:r w:rsidR="008E5691" w:rsidRPr="00C50FBE">
        <w:rPr>
          <w:rFonts w:ascii="Lato" w:hAnsi="Lato"/>
        </w:rPr>
        <w:t xml:space="preserve">November </w:t>
      </w:r>
      <w:r w:rsidRPr="00C50FBE">
        <w:rPr>
          <w:rFonts w:ascii="Lato" w:hAnsi="Lato"/>
        </w:rPr>
        <w:t>202</w:t>
      </w:r>
      <w:r w:rsidR="0000459D" w:rsidRPr="00C50FBE">
        <w:rPr>
          <w:rFonts w:ascii="Lato" w:hAnsi="Lato"/>
        </w:rPr>
        <w:t>4</w:t>
      </w:r>
    </w:p>
    <w:p w14:paraId="5CA528C8" w14:textId="77777777" w:rsidR="00E850EE" w:rsidRPr="00C50FBE" w:rsidRDefault="00E850EE" w:rsidP="00E850EE">
      <w:pPr>
        <w:ind w:right="1417"/>
        <w:rPr>
          <w:rFonts w:ascii="Lato" w:hAnsi="Lato"/>
        </w:rPr>
      </w:pPr>
    </w:p>
    <w:p w14:paraId="27AB1673" w14:textId="0C7D777C" w:rsidR="004805E6" w:rsidRPr="00C50FBE" w:rsidRDefault="004805E6" w:rsidP="004805E6">
      <w:pPr>
        <w:rPr>
          <w:rFonts w:ascii="Lato" w:hAnsi="Lato"/>
          <w:b/>
          <w:bCs/>
        </w:rPr>
      </w:pPr>
      <w:r w:rsidRPr="00C50FBE">
        <w:rPr>
          <w:rFonts w:ascii="Lato" w:hAnsi="Lato"/>
          <w:b/>
          <w:bCs/>
        </w:rPr>
        <w:t xml:space="preserve">Nachbericht: MINT trifft Startup – Erfolgreiche Veranstaltungsreihe im AI </w:t>
      </w:r>
      <w:proofErr w:type="spellStart"/>
      <w:r w:rsidRPr="00C50FBE">
        <w:rPr>
          <w:rFonts w:ascii="Lato" w:hAnsi="Lato"/>
          <w:b/>
          <w:bCs/>
        </w:rPr>
        <w:t>xpress</w:t>
      </w:r>
      <w:proofErr w:type="spellEnd"/>
      <w:r w:rsidRPr="00C50FBE">
        <w:rPr>
          <w:rFonts w:ascii="Lato" w:hAnsi="Lato"/>
          <w:b/>
          <w:bCs/>
        </w:rPr>
        <w:t xml:space="preserve"> Böblingen </w:t>
      </w:r>
      <w:r w:rsidR="00B875B2">
        <w:rPr>
          <w:rFonts w:ascii="Lato" w:hAnsi="Lato"/>
          <w:b/>
          <w:bCs/>
        </w:rPr>
        <w:t>für</w:t>
      </w:r>
      <w:r w:rsidR="00B875B2" w:rsidRPr="00C50FBE">
        <w:rPr>
          <w:rFonts w:ascii="Lato" w:hAnsi="Lato"/>
          <w:b/>
          <w:bCs/>
        </w:rPr>
        <w:t xml:space="preserve"> </w:t>
      </w:r>
      <w:r w:rsidRPr="00C50FBE">
        <w:rPr>
          <w:rFonts w:ascii="Lato" w:hAnsi="Lato"/>
          <w:b/>
          <w:bCs/>
        </w:rPr>
        <w:t>die Talente von morgen</w:t>
      </w:r>
    </w:p>
    <w:p w14:paraId="7F6B2438" w14:textId="445D871F" w:rsidR="00B875B2" w:rsidRDefault="004805E6" w:rsidP="004805E6">
      <w:pPr>
        <w:rPr>
          <w:rFonts w:ascii="Lato" w:hAnsi="Lato"/>
        </w:rPr>
      </w:pPr>
      <w:r w:rsidRPr="00C50FBE">
        <w:rPr>
          <w:rFonts w:ascii="Lato" w:hAnsi="Lato"/>
        </w:rPr>
        <w:t xml:space="preserve">Vom 25. bis 27. November 2024 bot das AI </w:t>
      </w:r>
      <w:proofErr w:type="spellStart"/>
      <w:r w:rsidRPr="00C50FBE">
        <w:rPr>
          <w:rFonts w:ascii="Lato" w:hAnsi="Lato"/>
        </w:rPr>
        <w:t>xpress</w:t>
      </w:r>
      <w:proofErr w:type="spellEnd"/>
      <w:r w:rsidRPr="00C50FBE">
        <w:rPr>
          <w:rFonts w:ascii="Lato" w:hAnsi="Lato"/>
        </w:rPr>
        <w:t xml:space="preserve"> Böblingen gemeinsam mit </w:t>
      </w:r>
      <w:r w:rsidR="00B875B2">
        <w:rPr>
          <w:rFonts w:ascii="Lato" w:hAnsi="Lato"/>
        </w:rPr>
        <w:t xml:space="preserve">dem Bildungsnetzwerk </w:t>
      </w:r>
      <w:r w:rsidRPr="00C50FBE">
        <w:rPr>
          <w:rFonts w:ascii="Lato" w:hAnsi="Lato"/>
        </w:rPr>
        <w:t xml:space="preserve">COACHING4FUTURE und dem Lise-Meitner-Gymnasium Böblingen </w:t>
      </w:r>
      <w:proofErr w:type="gramStart"/>
      <w:r w:rsidRPr="00C50FBE">
        <w:rPr>
          <w:rFonts w:ascii="Lato" w:hAnsi="Lato"/>
        </w:rPr>
        <w:t xml:space="preserve">eine </w:t>
      </w:r>
      <w:r w:rsidR="00B875B2" w:rsidRPr="00C50FBE">
        <w:rPr>
          <w:rFonts w:ascii="Lato" w:hAnsi="Lato"/>
        </w:rPr>
        <w:t xml:space="preserve"> </w:t>
      </w:r>
      <w:r w:rsidRPr="00C50FBE">
        <w:rPr>
          <w:rFonts w:ascii="Lato" w:hAnsi="Lato"/>
        </w:rPr>
        <w:t>Veranstaltungsreihe</w:t>
      </w:r>
      <w:proofErr w:type="gramEnd"/>
      <w:r w:rsidRPr="00C50FBE">
        <w:rPr>
          <w:rFonts w:ascii="Lato" w:hAnsi="Lato"/>
        </w:rPr>
        <w:t>, die Theorie, Praxis und Unternehmergeist vereinte.</w:t>
      </w:r>
    </w:p>
    <w:p w14:paraId="6989054E" w14:textId="088286F4" w:rsidR="004805E6" w:rsidRPr="00C50FBE" w:rsidRDefault="004805E6" w:rsidP="004805E6">
      <w:pPr>
        <w:rPr>
          <w:rFonts w:ascii="Lato" w:hAnsi="Lato"/>
        </w:rPr>
      </w:pPr>
      <w:r w:rsidRPr="00C50FBE">
        <w:rPr>
          <w:rFonts w:ascii="Lato" w:hAnsi="Lato"/>
        </w:rPr>
        <w:t xml:space="preserve">Über drei Tage hinweg erhielten Schulklassen der Stufen </w:t>
      </w:r>
      <w:r w:rsidR="00B875B2">
        <w:rPr>
          <w:rFonts w:ascii="Lato" w:hAnsi="Lato"/>
        </w:rPr>
        <w:t>sieben</w:t>
      </w:r>
      <w:r w:rsidR="00B875B2" w:rsidRPr="00C50FBE">
        <w:rPr>
          <w:rFonts w:ascii="Lato" w:hAnsi="Lato"/>
        </w:rPr>
        <w:t xml:space="preserve"> </w:t>
      </w:r>
      <w:r w:rsidRPr="00C50FBE">
        <w:rPr>
          <w:rFonts w:ascii="Lato" w:hAnsi="Lato"/>
        </w:rPr>
        <w:t xml:space="preserve">bis </w:t>
      </w:r>
      <w:r w:rsidR="00B875B2">
        <w:rPr>
          <w:rFonts w:ascii="Lato" w:hAnsi="Lato"/>
        </w:rPr>
        <w:t>elf</w:t>
      </w:r>
      <w:r w:rsidR="00B875B2" w:rsidRPr="00C50FBE">
        <w:rPr>
          <w:rFonts w:ascii="Lato" w:hAnsi="Lato"/>
        </w:rPr>
        <w:t xml:space="preserve"> </w:t>
      </w:r>
      <w:r w:rsidRPr="00C50FBE">
        <w:rPr>
          <w:rFonts w:ascii="Lato" w:hAnsi="Lato"/>
        </w:rPr>
        <w:t>intensive Einblicke in die Welt der MINT-Berufe (Mathematik, Informatik, Naturwissenschaften und Technik) sowie in die Besonderheiten der Startup-Kultur. Ziel war es, die Begeisterung für Technik und Innovation zu fördern und gleichzeitig ein Grundverständnis für unternehmerisches Denken zu schaffen.</w:t>
      </w:r>
    </w:p>
    <w:p w14:paraId="489D5EC5" w14:textId="77777777" w:rsidR="004805E6" w:rsidRPr="00C50FBE" w:rsidRDefault="004805E6" w:rsidP="004805E6">
      <w:pPr>
        <w:rPr>
          <w:rFonts w:ascii="Lato" w:hAnsi="Lato"/>
        </w:rPr>
      </w:pPr>
      <w:r w:rsidRPr="00C50FBE">
        <w:rPr>
          <w:rFonts w:ascii="Lato" w:hAnsi="Lato"/>
        </w:rPr>
        <w:t>Einblick in die Welt der Zukunft</w:t>
      </w:r>
    </w:p>
    <w:p w14:paraId="1A7836F6" w14:textId="3A40A706" w:rsidR="004805E6" w:rsidRPr="00C50FBE" w:rsidRDefault="004805E6" w:rsidP="00566606">
      <w:pPr>
        <w:rPr>
          <w:rFonts w:ascii="Lato" w:hAnsi="Lato"/>
        </w:rPr>
      </w:pPr>
      <w:r w:rsidRPr="00C50FBE">
        <w:rPr>
          <w:rFonts w:ascii="Lato" w:hAnsi="Lato"/>
        </w:rPr>
        <w:t xml:space="preserve">Mit interaktiven Workshops und dem Erlebnis-Lern-Truck "DISCOVER INDUSTRY" brachte COACHING4FUTURE den Schülerinnen und Schülern die spannenden Möglichkeiten moderner Technologien näher. Der doppelstöckige Truck bot auf 100 Quadratmetern Ausstellungsfläche vielseitige Stationen, an denen die Teilnehmenden Robotik, Künstliche Intelligenz und andere Schlüsseltechnologien entdecken konnten. Jugendliche programmierten, konstruierten und erlebten praxisnah, wie die Industrie 4.0 </w:t>
      </w:r>
      <w:r w:rsidR="00B875B2">
        <w:rPr>
          <w:rFonts w:ascii="Lato" w:hAnsi="Lato"/>
        </w:rPr>
        <w:t xml:space="preserve">die </w:t>
      </w:r>
      <w:r w:rsidRPr="00C50FBE">
        <w:rPr>
          <w:rFonts w:ascii="Lato" w:hAnsi="Lato"/>
        </w:rPr>
        <w:t>Arbeitswelt verändert.</w:t>
      </w:r>
    </w:p>
    <w:p w14:paraId="10E13537" w14:textId="5D5459B5" w:rsidR="004805E6" w:rsidRPr="00C50FBE" w:rsidRDefault="004805E6" w:rsidP="00566606">
      <w:pPr>
        <w:rPr>
          <w:rFonts w:ascii="Lato" w:hAnsi="Lato"/>
        </w:rPr>
      </w:pPr>
      <w:r w:rsidRPr="00C50FBE">
        <w:rPr>
          <w:rFonts w:ascii="Lato" w:hAnsi="Lato"/>
        </w:rPr>
        <w:t xml:space="preserve">Ergänzt wurden die technologischen Inhalte durch Workshops im AI </w:t>
      </w:r>
      <w:proofErr w:type="spellStart"/>
      <w:r w:rsidRPr="00C50FBE">
        <w:rPr>
          <w:rFonts w:ascii="Lato" w:hAnsi="Lato"/>
        </w:rPr>
        <w:t>xpress</w:t>
      </w:r>
      <w:proofErr w:type="spellEnd"/>
      <w:r w:rsidRPr="00C50FBE">
        <w:rPr>
          <w:rFonts w:ascii="Lato" w:hAnsi="Lato"/>
        </w:rPr>
        <w:t xml:space="preserve">, die sich auf die Grundlagen von Unternehmertum und Innovation fokussierten. Von der Ideenfindung über Design </w:t>
      </w:r>
      <w:proofErr w:type="spellStart"/>
      <w:r w:rsidRPr="00C50FBE">
        <w:rPr>
          <w:rFonts w:ascii="Lato" w:hAnsi="Lato"/>
        </w:rPr>
        <w:t>Thinking</w:t>
      </w:r>
      <w:proofErr w:type="spellEnd"/>
      <w:r w:rsidRPr="00C50FBE">
        <w:rPr>
          <w:rFonts w:ascii="Lato" w:hAnsi="Lato"/>
        </w:rPr>
        <w:t xml:space="preserve"> bis hin zur Prototypenentwicklung im </w:t>
      </w:r>
      <w:proofErr w:type="spellStart"/>
      <w:r w:rsidRPr="00C50FBE">
        <w:rPr>
          <w:rFonts w:ascii="Lato" w:hAnsi="Lato"/>
        </w:rPr>
        <w:t>Makerspace</w:t>
      </w:r>
      <w:proofErr w:type="spellEnd"/>
      <w:r w:rsidRPr="00C50FBE">
        <w:rPr>
          <w:rFonts w:ascii="Lato" w:hAnsi="Lato"/>
        </w:rPr>
        <w:t xml:space="preserve"> bekamen die Teilnehmenden einen praktischen Einblick, wie aus einer Idee ein marktfähiges Produkt wird.</w:t>
      </w:r>
    </w:p>
    <w:p w14:paraId="2AC33B26" w14:textId="77777777" w:rsidR="004805E6" w:rsidRPr="00C50FBE" w:rsidRDefault="004805E6" w:rsidP="004805E6">
      <w:pPr>
        <w:rPr>
          <w:rFonts w:ascii="Lato" w:hAnsi="Lato"/>
        </w:rPr>
      </w:pPr>
      <w:r w:rsidRPr="00C50FBE">
        <w:rPr>
          <w:rFonts w:ascii="Lato" w:hAnsi="Lato"/>
        </w:rPr>
        <w:t xml:space="preserve">„Unser Ziel war es, nicht nur Wissen zu vermitteln, sondern auch die kreative und unternehmerische Seite der Jugendlichen zu fördern. MINT und Startup-Kultur ergänzen sich perfekt, um die Talente von morgen auf die Herausforderungen der Zukunft vorzubereiten“, erklärt Dr. Kathrin Steinbrink, Head </w:t>
      </w:r>
      <w:proofErr w:type="spellStart"/>
      <w:r w:rsidRPr="00C50FBE">
        <w:rPr>
          <w:rFonts w:ascii="Lato" w:hAnsi="Lato"/>
        </w:rPr>
        <w:t>of</w:t>
      </w:r>
      <w:proofErr w:type="spellEnd"/>
      <w:r w:rsidRPr="00C50FBE">
        <w:rPr>
          <w:rFonts w:ascii="Lato" w:hAnsi="Lato"/>
        </w:rPr>
        <w:t xml:space="preserve"> AI </w:t>
      </w:r>
      <w:proofErr w:type="spellStart"/>
      <w:r w:rsidRPr="00C50FBE">
        <w:rPr>
          <w:rFonts w:ascii="Lato" w:hAnsi="Lato"/>
        </w:rPr>
        <w:t>xpress</w:t>
      </w:r>
      <w:proofErr w:type="spellEnd"/>
      <w:r w:rsidRPr="00C50FBE">
        <w:rPr>
          <w:rFonts w:ascii="Lato" w:hAnsi="Lato"/>
        </w:rPr>
        <w:t>.</w:t>
      </w:r>
    </w:p>
    <w:p w14:paraId="0B54608A" w14:textId="06119228" w:rsidR="004805E6" w:rsidRPr="00C50FBE" w:rsidRDefault="004805E6" w:rsidP="004805E6">
      <w:pPr>
        <w:rPr>
          <w:rFonts w:ascii="Lato" w:hAnsi="Lato"/>
        </w:rPr>
      </w:pPr>
      <w:r w:rsidRPr="00C50FBE">
        <w:rPr>
          <w:rFonts w:ascii="Lato" w:hAnsi="Lato"/>
        </w:rPr>
        <w:t xml:space="preserve">Formate wie diese </w:t>
      </w:r>
      <w:r w:rsidR="00B875B2" w:rsidRPr="00C50FBE">
        <w:rPr>
          <w:rFonts w:ascii="Lato" w:hAnsi="Lato"/>
        </w:rPr>
        <w:t>s</w:t>
      </w:r>
      <w:r w:rsidR="00B875B2">
        <w:rPr>
          <w:rFonts w:ascii="Lato" w:hAnsi="Lato"/>
        </w:rPr>
        <w:t>eien</w:t>
      </w:r>
      <w:r w:rsidR="00B875B2" w:rsidRPr="00C50FBE">
        <w:rPr>
          <w:rFonts w:ascii="Lato" w:hAnsi="Lato"/>
        </w:rPr>
        <w:t xml:space="preserve"> </w:t>
      </w:r>
      <w:r w:rsidRPr="00C50FBE">
        <w:rPr>
          <w:rFonts w:ascii="Lato" w:hAnsi="Lato"/>
        </w:rPr>
        <w:t>die ideale Grundlage, um junge Menschen für zukunftsorientierte Berufsfelder zu begeistern und ihnen zugleich den Mut und die Werkzeuge an die Hand zu geben, eigene Ideen zu verfolgen ergänzt Dr. Steinbrink.</w:t>
      </w:r>
    </w:p>
    <w:p w14:paraId="3F085610" w14:textId="77777777" w:rsidR="004805E6" w:rsidRPr="00C50FBE" w:rsidRDefault="004805E6" w:rsidP="004805E6">
      <w:pPr>
        <w:rPr>
          <w:rFonts w:ascii="Lato" w:hAnsi="Lato"/>
        </w:rPr>
      </w:pPr>
      <w:r w:rsidRPr="00C50FBE">
        <w:rPr>
          <w:rFonts w:ascii="Lato" w:hAnsi="Lato"/>
        </w:rPr>
        <w:t>Nachhaltiger Erfolg</w:t>
      </w:r>
    </w:p>
    <w:p w14:paraId="3DDA8C0A" w14:textId="77777777" w:rsidR="004805E6" w:rsidRPr="00C50FBE" w:rsidRDefault="004805E6" w:rsidP="004805E6">
      <w:pPr>
        <w:rPr>
          <w:rFonts w:ascii="Lato" w:hAnsi="Lato"/>
        </w:rPr>
      </w:pPr>
      <w:r w:rsidRPr="00C50FBE">
        <w:rPr>
          <w:rFonts w:ascii="Lato" w:hAnsi="Lato"/>
        </w:rPr>
        <w:t>Die drei Tage haben einen bleibenden Eindruck hinterlassen. Schülerinnen und Schüler waren begeistert von den Möglichkeiten, die ihnen aufgezeigt wurden. Gleichzeitig bot die Veranstaltung den teilnehmenden Lehrkräften wertvolle Impulse, um die Berufsorientierung an ihren Schulen noch praxisnäher zu gestalten.</w:t>
      </w:r>
    </w:p>
    <w:p w14:paraId="25AD3A78" w14:textId="75172C55" w:rsidR="00827013" w:rsidRPr="00C50FBE" w:rsidRDefault="00827013" w:rsidP="00566606">
      <w:pPr>
        <w:rPr>
          <w:rFonts w:ascii="Lato" w:hAnsi="Lato"/>
        </w:rPr>
      </w:pPr>
    </w:p>
    <w:p w14:paraId="1729C9DA" w14:textId="77777777" w:rsidR="0000459D" w:rsidRPr="00C50FBE" w:rsidRDefault="0000459D" w:rsidP="0000459D">
      <w:pPr>
        <w:spacing w:line="360" w:lineRule="auto"/>
        <w:ind w:right="1417"/>
        <w:rPr>
          <w:rFonts w:ascii="Lato" w:hAnsi="Lato"/>
          <w:b/>
          <w:bCs/>
        </w:rPr>
      </w:pPr>
      <w:r w:rsidRPr="00C50FBE">
        <w:rPr>
          <w:rFonts w:ascii="Lato" w:hAnsi="Lato"/>
          <w:b/>
          <w:bCs/>
        </w:rPr>
        <w:t xml:space="preserve">Über AI </w:t>
      </w:r>
      <w:proofErr w:type="spellStart"/>
      <w:r w:rsidRPr="00C50FBE">
        <w:rPr>
          <w:rFonts w:ascii="Lato" w:hAnsi="Lato"/>
          <w:b/>
          <w:bCs/>
        </w:rPr>
        <w:t>xpress</w:t>
      </w:r>
      <w:proofErr w:type="spellEnd"/>
    </w:p>
    <w:p w14:paraId="39316A7E" w14:textId="77777777" w:rsidR="0000459D" w:rsidRPr="00C50FBE" w:rsidRDefault="0000459D" w:rsidP="0000459D">
      <w:pPr>
        <w:rPr>
          <w:rFonts w:ascii="Lato" w:eastAsia="Lato" w:hAnsi="Lato" w:cs="Lato"/>
        </w:rPr>
      </w:pPr>
      <w:r w:rsidRPr="00C50FBE">
        <w:rPr>
          <w:rFonts w:ascii="Lato" w:eastAsia="Lato" w:hAnsi="Lato" w:cs="Lato"/>
        </w:rPr>
        <w:t xml:space="preserve">Das Startup- und Innovationszentrum AI </w:t>
      </w:r>
      <w:proofErr w:type="spellStart"/>
      <w:r w:rsidRPr="00C50FBE">
        <w:rPr>
          <w:rFonts w:ascii="Lato" w:eastAsia="Lato" w:hAnsi="Lato" w:cs="Lato"/>
        </w:rPr>
        <w:t>xpress</w:t>
      </w:r>
      <w:proofErr w:type="spellEnd"/>
      <w:r w:rsidRPr="00C50FBE">
        <w:rPr>
          <w:rFonts w:ascii="Lato" w:eastAsia="Lato" w:hAnsi="Lato" w:cs="Lato"/>
        </w:rPr>
        <w:t xml:space="preserve"> ist ein Projekt des Softwarezentrums Böblingen/Sindelfingen e.V. zur Ansiedlung und Unterstützung junger IT-Unternehmen im Bereich der Künstlichen Intelligenz (engl. AI, </w:t>
      </w:r>
      <w:proofErr w:type="spellStart"/>
      <w:r w:rsidRPr="00C50FBE">
        <w:rPr>
          <w:rFonts w:ascii="Lato" w:eastAsia="Lato" w:hAnsi="Lato" w:cs="Lato"/>
        </w:rPr>
        <w:t>Artificial</w:t>
      </w:r>
      <w:proofErr w:type="spellEnd"/>
      <w:r w:rsidRPr="00C50FBE">
        <w:rPr>
          <w:rFonts w:ascii="Lato" w:eastAsia="Lato" w:hAnsi="Lato" w:cs="Lato"/>
        </w:rPr>
        <w:t xml:space="preserve"> </w:t>
      </w:r>
      <w:proofErr w:type="spellStart"/>
      <w:r w:rsidRPr="00C50FBE">
        <w:rPr>
          <w:rFonts w:ascii="Lato" w:eastAsia="Lato" w:hAnsi="Lato" w:cs="Lato"/>
        </w:rPr>
        <w:t>Intelligence</w:t>
      </w:r>
      <w:proofErr w:type="spellEnd"/>
      <w:r w:rsidRPr="00C50FBE">
        <w:rPr>
          <w:rFonts w:ascii="Lato" w:eastAsia="Lato" w:hAnsi="Lato" w:cs="Lato"/>
        </w:rPr>
        <w:t xml:space="preserve">). Der Landkreis Böblingen hat mit einem finanziellen Beitrag von 1,2 Mio. Euro das Projekt möglich gemacht. Über die Zukunftsstrategie Wirtschaftsstarker Landkreis wurde die Idee eingebracht und konnte mit Unterstützung der Senioren der Wirtschaft und der </w:t>
      </w:r>
      <w:proofErr w:type="spellStart"/>
      <w:r w:rsidRPr="00C50FBE">
        <w:rPr>
          <w:rFonts w:ascii="Lato" w:eastAsia="Lato" w:hAnsi="Lato" w:cs="Lato"/>
        </w:rPr>
        <w:t>Compart</w:t>
      </w:r>
      <w:proofErr w:type="spellEnd"/>
      <w:r w:rsidRPr="00C50FBE">
        <w:rPr>
          <w:rFonts w:ascii="Lato" w:eastAsia="Lato" w:hAnsi="Lato" w:cs="Lato"/>
        </w:rPr>
        <w:t xml:space="preserve"> AG im Oktober 2021 gegründet werden.</w:t>
      </w:r>
    </w:p>
    <w:p w14:paraId="37CF2363" w14:textId="77777777" w:rsidR="0000459D" w:rsidRPr="00C50FBE" w:rsidRDefault="0000459D" w:rsidP="0000459D">
      <w:pPr>
        <w:rPr>
          <w:rFonts w:ascii="Lato" w:eastAsia="Lato" w:hAnsi="Lato" w:cs="Lato"/>
        </w:rPr>
      </w:pPr>
      <w:r w:rsidRPr="00C50FBE">
        <w:rPr>
          <w:rFonts w:ascii="Lato" w:eastAsia="Lato" w:hAnsi="Lato" w:cs="Lato"/>
        </w:rPr>
        <w:t>Das Ziel des auf dem früheren Eisenmann-Areal gestarteten Projektes</w:t>
      </w:r>
      <w:r w:rsidRPr="00C50FBE">
        <w:rPr>
          <w:rFonts w:ascii="Lato" w:hAnsi="Lato"/>
        </w:rPr>
        <w:br/>
      </w:r>
      <w:r w:rsidRPr="00C50FBE">
        <w:rPr>
          <w:rFonts w:ascii="Lato" w:eastAsia="Lato" w:hAnsi="Lato" w:cs="Lato"/>
        </w:rPr>
        <w:t xml:space="preserve">AI </w:t>
      </w:r>
      <w:proofErr w:type="spellStart"/>
      <w:r w:rsidRPr="00C50FBE">
        <w:rPr>
          <w:rFonts w:ascii="Lato" w:eastAsia="Lato" w:hAnsi="Lato" w:cs="Lato"/>
        </w:rPr>
        <w:t>xpress</w:t>
      </w:r>
      <w:proofErr w:type="spellEnd"/>
      <w:r w:rsidRPr="00C50FBE">
        <w:rPr>
          <w:rFonts w:ascii="Lato" w:eastAsia="Lato" w:hAnsi="Lato" w:cs="Lato"/>
        </w:rPr>
        <w:t xml:space="preserve"> ist es, Unternehmensgründungen aus der Region zu fördern, Technikbegeisterung bei jungen Menschen zu wecken, den Technologietransfer zu unterstützen und die Innovationskraft von Unternehmen, insbesondere des Mittelstandes, zu stärken.</w:t>
      </w:r>
    </w:p>
    <w:p w14:paraId="208D6EF9" w14:textId="694B5494" w:rsidR="0000459D" w:rsidRPr="00C50FBE" w:rsidRDefault="0000459D" w:rsidP="0000459D">
      <w:pPr>
        <w:rPr>
          <w:rFonts w:ascii="Lato" w:eastAsia="Lato" w:hAnsi="Lato" w:cs="Lato"/>
        </w:rPr>
      </w:pPr>
      <w:r w:rsidRPr="00C50FBE">
        <w:rPr>
          <w:rFonts w:ascii="Lato" w:eastAsia="Lato" w:hAnsi="Lato" w:cs="Lato"/>
        </w:rPr>
        <w:t>Auf über 3.</w:t>
      </w:r>
      <w:r w:rsidR="006519A8">
        <w:rPr>
          <w:rFonts w:ascii="Lato" w:eastAsia="Lato" w:hAnsi="Lato" w:cs="Lato"/>
        </w:rPr>
        <w:t>7</w:t>
      </w:r>
      <w:r w:rsidR="006519A8" w:rsidRPr="00C50FBE">
        <w:rPr>
          <w:rFonts w:ascii="Lato" w:eastAsia="Lato" w:hAnsi="Lato" w:cs="Lato"/>
        </w:rPr>
        <w:t xml:space="preserve">00 </w:t>
      </w:r>
      <w:r w:rsidRPr="00C50FBE">
        <w:rPr>
          <w:rFonts w:ascii="Lato" w:eastAsia="Lato" w:hAnsi="Lato" w:cs="Lato"/>
        </w:rPr>
        <w:t xml:space="preserve">qm Fläche bietet AI </w:t>
      </w:r>
      <w:proofErr w:type="spellStart"/>
      <w:r w:rsidRPr="00C50FBE">
        <w:rPr>
          <w:rFonts w:ascii="Lato" w:eastAsia="Lato" w:hAnsi="Lato" w:cs="Lato"/>
        </w:rPr>
        <w:t>xpress</w:t>
      </w:r>
      <w:proofErr w:type="spellEnd"/>
      <w:r w:rsidRPr="00C50FBE">
        <w:rPr>
          <w:rFonts w:ascii="Lato" w:eastAsia="Lato" w:hAnsi="Lato" w:cs="Lato"/>
        </w:rPr>
        <w:t xml:space="preserve"> moderne Coworking Spaces, Büros, Produktionsflächen und Besprechungsräume in denen kluge Köpfe aus verschiedenen Branchen in angenehmer Atmosphäre zusammenarbeiten. Daneben lädt der Maker Space als Prototypenwerkstatt mit verschiedenen Labs </w:t>
      </w:r>
      <w:r w:rsidR="004A618F" w:rsidRPr="00C50FBE">
        <w:rPr>
          <w:rFonts w:ascii="Lato" w:eastAsia="Lato" w:hAnsi="Lato" w:cs="Lato"/>
        </w:rPr>
        <w:t>Jugendliche</w:t>
      </w:r>
      <w:r w:rsidRPr="00C50FBE">
        <w:rPr>
          <w:rFonts w:ascii="Lato" w:eastAsia="Lato" w:hAnsi="Lato" w:cs="Lato"/>
        </w:rPr>
        <w:t xml:space="preserve"> ab 14 Jahren ein, sich allein oder unter Anleitung mit Technikthemen zu beschäftigen. So werden z.B. im Creative Lab regelmäßig Kurse zum Umgang mit 3D-Druckern und Lasercuttern angeboten.</w:t>
      </w:r>
    </w:p>
    <w:p w14:paraId="6CE71069" w14:textId="77777777" w:rsidR="0000459D" w:rsidRPr="00C50FBE" w:rsidRDefault="0000459D" w:rsidP="0000459D">
      <w:pPr>
        <w:rPr>
          <w:rFonts w:ascii="Lato" w:eastAsia="Lato" w:hAnsi="Lato" w:cs="Lato"/>
        </w:rPr>
      </w:pPr>
      <w:r w:rsidRPr="00C50FBE">
        <w:rPr>
          <w:rFonts w:ascii="Lato" w:eastAsia="Lato" w:hAnsi="Lato" w:cs="Lato"/>
        </w:rPr>
        <w:t>Das breite KI-Beratungsangebot adressiert Anwender aus Wirtschaft, Bildung, Forschung sowie Verwaltung und macht sie fit für die Zukunft.</w:t>
      </w:r>
    </w:p>
    <w:p w14:paraId="776D70B2" w14:textId="77777777" w:rsidR="0000459D" w:rsidRPr="00C50FBE" w:rsidRDefault="0000459D" w:rsidP="0000459D">
      <w:pPr>
        <w:rPr>
          <w:rFonts w:ascii="Lato" w:eastAsia="Lato" w:hAnsi="Lato" w:cs="Lato"/>
          <w:lang w:val="it-IT"/>
        </w:rPr>
      </w:pPr>
      <w:hyperlink r:id="rId9">
        <w:r w:rsidRPr="00C50FBE">
          <w:rPr>
            <w:rStyle w:val="Hyperlink"/>
            <w:rFonts w:ascii="Lato" w:eastAsia="Lato" w:hAnsi="Lato" w:cs="Lato"/>
            <w:color w:val="auto"/>
            <w:lang w:val="it-IT"/>
          </w:rPr>
          <w:t>www.aixpress.io</w:t>
        </w:r>
      </w:hyperlink>
    </w:p>
    <w:p w14:paraId="295CBFD6" w14:textId="5F1A8FC1" w:rsidR="008727E1" w:rsidRPr="00722B48" w:rsidRDefault="008727E1" w:rsidP="3CA01434">
      <w:pPr>
        <w:pStyle w:val="StandardWeb"/>
        <w:spacing w:before="240" w:beforeAutospacing="0" w:after="240" w:afterAutospacing="0"/>
        <w:rPr>
          <w:rFonts w:ascii="Lato" w:eastAsia="Lato" w:hAnsi="Lato" w:cs="Lato"/>
          <w:sz w:val="22"/>
          <w:szCs w:val="22"/>
          <w:lang w:val="it-IT"/>
        </w:rPr>
      </w:pPr>
    </w:p>
    <w:p w14:paraId="2E016ABE" w14:textId="77777777" w:rsidR="0049740F" w:rsidRPr="00722B48" w:rsidRDefault="7B25F487" w:rsidP="7B25F487">
      <w:pPr>
        <w:pStyle w:val="StandardWeb"/>
        <w:spacing w:before="0" w:beforeAutospacing="0" w:after="0" w:afterAutospacing="0"/>
        <w:rPr>
          <w:rFonts w:ascii="Lato" w:eastAsia="Lato" w:hAnsi="Lato" w:cs="Lato"/>
          <w:sz w:val="22"/>
          <w:szCs w:val="22"/>
          <w:lang w:val="it-IT"/>
        </w:rPr>
      </w:pPr>
      <w:proofErr w:type="spellStart"/>
      <w:r w:rsidRPr="00722B48">
        <w:rPr>
          <w:rFonts w:ascii="Lato" w:eastAsia="Lato" w:hAnsi="Lato" w:cs="Lato"/>
          <w:b/>
          <w:bCs/>
          <w:sz w:val="22"/>
          <w:szCs w:val="22"/>
          <w:u w:val="single"/>
          <w:lang w:val="it-IT"/>
        </w:rPr>
        <w:t>Pressekontakt</w:t>
      </w:r>
      <w:proofErr w:type="spellEnd"/>
      <w:r w:rsidRPr="00722B48">
        <w:rPr>
          <w:rFonts w:ascii="Lato" w:eastAsia="Lato" w:hAnsi="Lato" w:cs="Lato"/>
          <w:b/>
          <w:bCs/>
          <w:sz w:val="22"/>
          <w:szCs w:val="22"/>
          <w:u w:val="single"/>
          <w:lang w:val="it-IT"/>
        </w:rPr>
        <w:t xml:space="preserve"> AI </w:t>
      </w:r>
      <w:proofErr w:type="spellStart"/>
      <w:r w:rsidRPr="00722B48">
        <w:rPr>
          <w:rFonts w:ascii="Lato" w:eastAsia="Lato" w:hAnsi="Lato" w:cs="Lato"/>
          <w:b/>
          <w:bCs/>
          <w:sz w:val="22"/>
          <w:szCs w:val="22"/>
          <w:u w:val="single"/>
          <w:lang w:val="it-IT"/>
        </w:rPr>
        <w:t>xpress</w:t>
      </w:r>
      <w:proofErr w:type="spellEnd"/>
      <w:r w:rsidRPr="00722B48">
        <w:rPr>
          <w:rFonts w:ascii="Lato" w:eastAsia="Lato" w:hAnsi="Lato" w:cs="Lato"/>
          <w:b/>
          <w:bCs/>
          <w:sz w:val="22"/>
          <w:szCs w:val="22"/>
          <w:u w:val="single"/>
          <w:lang w:val="it-IT"/>
        </w:rPr>
        <w:t>:</w:t>
      </w:r>
      <w:r w:rsidR="008727E1" w:rsidRPr="00722B48">
        <w:rPr>
          <w:rFonts w:ascii="Lato" w:hAnsi="Lato"/>
          <w:lang w:val="it-IT"/>
        </w:rPr>
        <w:br/>
      </w:r>
    </w:p>
    <w:p w14:paraId="0EFE8531" w14:textId="0400CE92" w:rsidR="008727E1" w:rsidRPr="001721A3" w:rsidRDefault="7B25F487" w:rsidP="7B25F487">
      <w:pPr>
        <w:pStyle w:val="StandardWeb"/>
        <w:spacing w:before="0" w:beforeAutospacing="0" w:after="0" w:afterAutospacing="0"/>
        <w:rPr>
          <w:rFonts w:ascii="Lato" w:eastAsia="Lato" w:hAnsi="Lato" w:cs="Lato"/>
          <w:sz w:val="22"/>
          <w:szCs w:val="22"/>
        </w:rPr>
      </w:pPr>
      <w:r w:rsidRPr="001721A3">
        <w:rPr>
          <w:rFonts w:ascii="Lato" w:eastAsia="Lato" w:hAnsi="Lato" w:cs="Lato"/>
          <w:sz w:val="22"/>
          <w:szCs w:val="22"/>
        </w:rPr>
        <w:t>Frank Frost</w:t>
      </w:r>
    </w:p>
    <w:p w14:paraId="5A3DC89E" w14:textId="2845FEAD" w:rsidR="008727E1" w:rsidRPr="001721A3" w:rsidRDefault="008727E1" w:rsidP="3CA01434">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Röhrer Weg 8</w:t>
      </w:r>
      <w:r w:rsidRPr="00722B48">
        <w:rPr>
          <w:rFonts w:ascii="Lato" w:hAnsi="Lato"/>
        </w:rPr>
        <w:br/>
      </w:r>
      <w:r w:rsidRPr="001721A3">
        <w:rPr>
          <w:rFonts w:ascii="Lato" w:eastAsia="Lato" w:hAnsi="Lato" w:cs="Lato"/>
          <w:sz w:val="22"/>
          <w:szCs w:val="22"/>
        </w:rPr>
        <w:t>71032 Böblingen</w:t>
      </w:r>
    </w:p>
    <w:p w14:paraId="6602E26D" w14:textId="6BFF1F34" w:rsidR="3CA01434" w:rsidRDefault="008727E1" w:rsidP="3CA01434">
      <w:pPr>
        <w:pStyle w:val="StandardWeb"/>
        <w:spacing w:before="240" w:beforeAutospacing="0" w:after="240" w:afterAutospacing="0"/>
        <w:rPr>
          <w:rFonts w:ascii="Lato" w:eastAsia="Lato" w:hAnsi="Lato" w:cs="Lato"/>
          <w:sz w:val="22"/>
          <w:szCs w:val="22"/>
        </w:rPr>
      </w:pPr>
      <w:r w:rsidRPr="001721A3">
        <w:rPr>
          <w:rFonts w:ascii="Lato" w:eastAsia="Lato" w:hAnsi="Lato" w:cs="Lato"/>
          <w:sz w:val="22"/>
          <w:szCs w:val="22"/>
        </w:rPr>
        <w:t>Tel.: +49 7031 714 70 4</w:t>
      </w:r>
      <w:r w:rsidR="10895D6A" w:rsidRPr="001721A3">
        <w:rPr>
          <w:rFonts w:ascii="Lato" w:eastAsia="Lato" w:hAnsi="Lato" w:cs="Lato"/>
          <w:sz w:val="22"/>
          <w:szCs w:val="22"/>
        </w:rPr>
        <w:t>5</w:t>
      </w:r>
      <w:r w:rsidR="3CA01434" w:rsidRPr="00722B48">
        <w:rPr>
          <w:rFonts w:ascii="Lato" w:hAnsi="Lato"/>
        </w:rPr>
        <w:br/>
      </w:r>
      <w:r w:rsidRPr="292137F5">
        <w:rPr>
          <w:rFonts w:ascii="Lato" w:eastAsia="Lato" w:hAnsi="Lato" w:cs="Lato"/>
          <w:sz w:val="22"/>
          <w:szCs w:val="22"/>
        </w:rPr>
        <w:t xml:space="preserve">E-Mail: </w:t>
      </w:r>
      <w:hyperlink r:id="rId10">
        <w:r w:rsidR="37760EBD" w:rsidRPr="292137F5">
          <w:rPr>
            <w:rStyle w:val="Hyperlink"/>
            <w:rFonts w:ascii="Lato" w:eastAsia="Lato" w:hAnsi="Lato" w:cs="Lato"/>
            <w:sz w:val="22"/>
            <w:szCs w:val="22"/>
          </w:rPr>
          <w:t>frank.frost</w:t>
        </w:r>
        <w:r w:rsidRPr="292137F5">
          <w:rPr>
            <w:rStyle w:val="Hyperlink"/>
            <w:rFonts w:ascii="Lato" w:eastAsia="Lato" w:hAnsi="Lato" w:cs="Lato"/>
            <w:sz w:val="22"/>
            <w:szCs w:val="22"/>
          </w:rPr>
          <w:t>@aixpress.io</w:t>
        </w:r>
      </w:hyperlink>
    </w:p>
    <w:p w14:paraId="22821096" w14:textId="75EE6EDB" w:rsidR="717A5DCF" w:rsidRDefault="00DD1294" w:rsidP="3CA01434">
      <w:pPr>
        <w:pStyle w:val="StandardWeb"/>
        <w:spacing w:before="240" w:beforeAutospacing="0" w:after="240" w:afterAutospacing="0"/>
      </w:pPr>
      <w:r w:rsidRPr="00DD1294">
        <w:rPr>
          <w:rFonts w:ascii="Lato" w:hAnsi="Lato"/>
          <w:noProof/>
          <w:sz w:val="22"/>
          <w:szCs w:val="22"/>
        </w:rPr>
        <w:t xml:space="preserve">P.S.: Die </w:t>
      </w:r>
      <w:r>
        <w:rPr>
          <w:rFonts w:ascii="Lato" w:hAnsi="Lato"/>
          <w:noProof/>
          <w:sz w:val="22"/>
          <w:szCs w:val="22"/>
        </w:rPr>
        <w:t>F</w:t>
      </w:r>
      <w:r w:rsidRPr="00DD1294">
        <w:rPr>
          <w:rFonts w:ascii="Lato" w:hAnsi="Lato"/>
          <w:noProof/>
          <w:sz w:val="22"/>
          <w:szCs w:val="22"/>
        </w:rPr>
        <w:t xml:space="preserve">eindaten der Abbildungen senden wir Ihnen </w:t>
      </w:r>
      <w:r>
        <w:rPr>
          <w:rFonts w:ascii="Lato" w:hAnsi="Lato"/>
          <w:noProof/>
          <w:sz w:val="22"/>
          <w:szCs w:val="22"/>
        </w:rPr>
        <w:t xml:space="preserve">sehr </w:t>
      </w:r>
      <w:r w:rsidRPr="00DD1294">
        <w:rPr>
          <w:rFonts w:ascii="Lato" w:hAnsi="Lato"/>
          <w:noProof/>
          <w:sz w:val="22"/>
          <w:szCs w:val="22"/>
        </w:rPr>
        <w:t>gerne bei Anforderung umgehend zu.</w:t>
      </w:r>
    </w:p>
    <w:p w14:paraId="42B5EF92" w14:textId="77777777" w:rsidR="00370DBF" w:rsidRDefault="00370DBF" w:rsidP="00360C96">
      <w:pPr>
        <w:pStyle w:val="StandardWeb"/>
        <w:spacing w:before="240" w:beforeAutospacing="0" w:after="240" w:afterAutospacing="0"/>
        <w:jc w:val="both"/>
        <w:rPr>
          <w:rFonts w:ascii="Lato" w:eastAsia="Lato" w:hAnsi="Lato" w:cs="Lato"/>
          <w:sz w:val="22"/>
          <w:szCs w:val="22"/>
        </w:rPr>
      </w:pPr>
    </w:p>
    <w:p w14:paraId="4A328092" w14:textId="0BA77536" w:rsidR="717A5DCF" w:rsidRDefault="00A35E54" w:rsidP="3CA01434">
      <w:pPr>
        <w:pStyle w:val="StandardWeb"/>
        <w:spacing w:before="240" w:beforeAutospacing="0" w:after="240" w:afterAutospacing="0"/>
      </w:pPr>
      <w:r>
        <w:rPr>
          <w:noProof/>
        </w:rPr>
        <w:lastRenderedPageBreak/>
        <w:drawing>
          <wp:inline distT="0" distB="0" distL="0" distR="0" wp14:anchorId="143FE06B" wp14:editId="673F4CA7">
            <wp:extent cx="4248150" cy="3186113"/>
            <wp:effectExtent l="0" t="0" r="0" b="0"/>
            <wp:docPr id="365520405" name="Grafik 1" descr="Ein Bild, das draußen, Himmel, Wolke, Her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20405" name="Grafik 1" descr="Ein Bild, das draußen, Himmel, Wolke, Herbs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4440" cy="3190830"/>
                    </a:xfrm>
                    <a:prstGeom prst="rect">
                      <a:avLst/>
                    </a:prstGeom>
                  </pic:spPr>
                </pic:pic>
              </a:graphicData>
            </a:graphic>
          </wp:inline>
        </w:drawing>
      </w:r>
    </w:p>
    <w:p w14:paraId="6367A024" w14:textId="5DA29DD4" w:rsidR="3CA01434" w:rsidRPr="00CC4E3A" w:rsidRDefault="717A5DCF" w:rsidP="292137F5">
      <w:pPr>
        <w:pStyle w:val="StandardWeb"/>
        <w:spacing w:before="240" w:beforeAutospacing="0" w:after="240" w:afterAutospacing="0"/>
        <w:rPr>
          <w:rFonts w:ascii="Lato" w:eastAsia="Lato" w:hAnsi="Lato" w:cs="Lato"/>
          <w:sz w:val="22"/>
          <w:szCs w:val="22"/>
          <w:lang w:val="en-US"/>
        </w:rPr>
      </w:pPr>
      <w:r w:rsidRPr="00CC4E3A">
        <w:rPr>
          <w:rFonts w:ascii="Lato" w:eastAsia="Lato" w:hAnsi="Lato" w:cs="Lato"/>
          <w:sz w:val="22"/>
          <w:szCs w:val="22"/>
          <w:lang w:val="en-US"/>
        </w:rPr>
        <w:t>BU:</w:t>
      </w:r>
      <w:r w:rsidR="7F602F52" w:rsidRPr="00CC4E3A">
        <w:rPr>
          <w:rFonts w:ascii="Lato" w:eastAsia="Lato" w:hAnsi="Lato" w:cs="Lato"/>
          <w:sz w:val="22"/>
          <w:szCs w:val="22"/>
          <w:lang w:val="en-US"/>
        </w:rPr>
        <w:t xml:space="preserve"> </w:t>
      </w:r>
      <w:r w:rsidR="00AD4639">
        <w:rPr>
          <w:rFonts w:ascii="Lato" w:eastAsia="Lato" w:hAnsi="Lato" w:cs="Lato"/>
          <w:sz w:val="22"/>
          <w:szCs w:val="22"/>
          <w:lang w:val="en-US"/>
        </w:rPr>
        <w:t xml:space="preserve">Impression </w:t>
      </w:r>
      <w:r w:rsidR="00CC4E3A" w:rsidRPr="00CC4E3A">
        <w:rPr>
          <w:rFonts w:ascii="Lato" w:eastAsia="Lato" w:hAnsi="Lato" w:cs="Lato"/>
          <w:sz w:val="22"/>
          <w:szCs w:val="22"/>
          <w:lang w:val="en-US"/>
        </w:rPr>
        <w:t>A</w:t>
      </w:r>
      <w:r w:rsidR="00CC4E3A">
        <w:rPr>
          <w:rFonts w:ascii="Lato" w:eastAsia="Lato" w:hAnsi="Lato" w:cs="Lato"/>
          <w:sz w:val="22"/>
          <w:szCs w:val="22"/>
          <w:lang w:val="en-US"/>
        </w:rPr>
        <w:t xml:space="preserve">I </w:t>
      </w:r>
      <w:proofErr w:type="spellStart"/>
      <w:r w:rsidR="00CC4E3A">
        <w:rPr>
          <w:rFonts w:ascii="Lato" w:eastAsia="Lato" w:hAnsi="Lato" w:cs="Lato"/>
          <w:sz w:val="22"/>
          <w:szCs w:val="22"/>
          <w:lang w:val="en-US"/>
        </w:rPr>
        <w:t>xpress</w:t>
      </w:r>
      <w:proofErr w:type="spellEnd"/>
    </w:p>
    <w:p w14:paraId="334ED437"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p w14:paraId="14A008F4"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p w14:paraId="1B4B414D" w14:textId="2FBEF37F" w:rsidR="0099465B" w:rsidRPr="00497237" w:rsidRDefault="00C50FBE" w:rsidP="292137F5">
      <w:pPr>
        <w:pStyle w:val="StandardWeb"/>
        <w:spacing w:before="240" w:beforeAutospacing="0" w:after="240" w:afterAutospacing="0"/>
        <w:rPr>
          <w:rFonts w:ascii="Lato" w:eastAsia="Lato" w:hAnsi="Lato" w:cs="Lato"/>
          <w:sz w:val="22"/>
          <w:szCs w:val="22"/>
          <w:lang w:val="en-US"/>
        </w:rPr>
      </w:pPr>
      <w:r>
        <w:rPr>
          <w:rFonts w:ascii="Lato" w:eastAsia="Lato" w:hAnsi="Lato" w:cs="Lato"/>
          <w:noProof/>
          <w:sz w:val="22"/>
          <w:szCs w:val="22"/>
          <w:lang w:val="en-US"/>
        </w:rPr>
        <w:drawing>
          <wp:inline distT="0" distB="0" distL="0" distR="0" wp14:anchorId="3FC109D4" wp14:editId="6E815579">
            <wp:extent cx="4344722" cy="3032014"/>
            <wp:effectExtent l="0" t="0" r="0" b="0"/>
            <wp:docPr id="668249866" name="Grafik 1" descr="Ein Bild, das Fahrzeug, draußen, Transport,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49866" name="Grafik 1" descr="Ein Bild, das Fahrzeug, draußen, Transport, Landfahr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7790" cy="3041134"/>
                    </a:xfrm>
                    <a:prstGeom prst="rect">
                      <a:avLst/>
                    </a:prstGeom>
                  </pic:spPr>
                </pic:pic>
              </a:graphicData>
            </a:graphic>
          </wp:inline>
        </w:drawing>
      </w:r>
    </w:p>
    <w:p w14:paraId="31FC3943" w14:textId="1B3CFA51" w:rsidR="00AD4639" w:rsidRPr="00C50FBE" w:rsidRDefault="00AD4639" w:rsidP="00AD4639">
      <w:pPr>
        <w:pStyle w:val="StandardWeb"/>
        <w:spacing w:before="240" w:beforeAutospacing="0" w:after="240" w:afterAutospacing="0"/>
        <w:rPr>
          <w:rFonts w:ascii="Lato" w:eastAsia="Lato" w:hAnsi="Lato" w:cs="Lato"/>
          <w:sz w:val="22"/>
          <w:szCs w:val="22"/>
          <w:lang w:val="en-US"/>
        </w:rPr>
      </w:pPr>
      <w:r w:rsidRPr="00C50FBE">
        <w:rPr>
          <w:rFonts w:ascii="Lato" w:eastAsia="Lato" w:hAnsi="Lato" w:cs="Lato"/>
          <w:sz w:val="22"/>
          <w:szCs w:val="22"/>
          <w:lang w:val="en-US"/>
        </w:rPr>
        <w:t xml:space="preserve">BU: </w:t>
      </w:r>
      <w:proofErr w:type="spellStart"/>
      <w:r w:rsidR="00C50FBE" w:rsidRPr="00C50FBE">
        <w:rPr>
          <w:rFonts w:ascii="Lato" w:hAnsi="Lato"/>
          <w:sz w:val="22"/>
          <w:szCs w:val="22"/>
          <w:lang w:val="en-US"/>
        </w:rPr>
        <w:t>Erlebnis</w:t>
      </w:r>
      <w:proofErr w:type="spellEnd"/>
      <w:r w:rsidR="00C50FBE" w:rsidRPr="00C50FBE">
        <w:rPr>
          <w:rFonts w:ascii="Lato" w:hAnsi="Lato"/>
          <w:sz w:val="22"/>
          <w:szCs w:val="22"/>
          <w:lang w:val="en-US"/>
        </w:rPr>
        <w:t>-</w:t>
      </w:r>
      <w:proofErr w:type="spellStart"/>
      <w:r w:rsidR="00C50FBE" w:rsidRPr="00C50FBE">
        <w:rPr>
          <w:rFonts w:ascii="Lato" w:hAnsi="Lato"/>
          <w:sz w:val="22"/>
          <w:szCs w:val="22"/>
          <w:lang w:val="en-US"/>
        </w:rPr>
        <w:t>Lern</w:t>
      </w:r>
      <w:proofErr w:type="spellEnd"/>
      <w:r w:rsidR="00C50FBE" w:rsidRPr="00C50FBE">
        <w:rPr>
          <w:rFonts w:ascii="Lato" w:hAnsi="Lato"/>
          <w:sz w:val="22"/>
          <w:szCs w:val="22"/>
          <w:lang w:val="en-US"/>
        </w:rPr>
        <w:t>-Truck "DISCOVER INDUSTRY" vo</w:t>
      </w:r>
      <w:r w:rsidR="00C50FBE">
        <w:rPr>
          <w:rFonts w:ascii="Lato" w:hAnsi="Lato"/>
          <w:sz w:val="22"/>
          <w:szCs w:val="22"/>
          <w:lang w:val="en-US"/>
        </w:rPr>
        <w:t>n</w:t>
      </w:r>
      <w:r w:rsidR="00C50FBE" w:rsidRPr="00C50FBE">
        <w:rPr>
          <w:rFonts w:ascii="Lato" w:hAnsi="Lato"/>
          <w:sz w:val="22"/>
          <w:szCs w:val="22"/>
          <w:lang w:val="en-US"/>
        </w:rPr>
        <w:t xml:space="preserve"> COACHING4FUTURE</w:t>
      </w:r>
    </w:p>
    <w:p w14:paraId="41C0D74A" w14:textId="3605528B" w:rsidR="0099465B" w:rsidRPr="00E72701" w:rsidRDefault="0099465B" w:rsidP="292137F5">
      <w:pPr>
        <w:pStyle w:val="StandardWeb"/>
        <w:spacing w:before="240" w:beforeAutospacing="0" w:after="240" w:afterAutospacing="0"/>
        <w:rPr>
          <w:rFonts w:ascii="Lato" w:eastAsia="Lato" w:hAnsi="Lato" w:cs="Lato"/>
          <w:sz w:val="22"/>
          <w:szCs w:val="22"/>
        </w:rPr>
      </w:pPr>
    </w:p>
    <w:sectPr w:rsidR="0099465B" w:rsidRPr="00E72701">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C5A54" w14:textId="77777777" w:rsidR="00CF6856" w:rsidRDefault="00CF6856" w:rsidP="004A6272">
      <w:pPr>
        <w:spacing w:after="0" w:line="240" w:lineRule="auto"/>
      </w:pPr>
      <w:r>
        <w:separator/>
      </w:r>
    </w:p>
  </w:endnote>
  <w:endnote w:type="continuationSeparator" w:id="0">
    <w:p w14:paraId="2E8557A4" w14:textId="77777777" w:rsidR="00CF6856" w:rsidRDefault="00CF6856"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0152" w14:textId="77777777"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4A6272">
          <w:t>1</w:t>
        </w:r>
        <w:r w:rsidR="004A6272">
          <w:fldChar w:fldCharType="end"/>
        </w:r>
      </w:sdtContent>
    </w:sdt>
  </w:p>
  <w:p w14:paraId="7A358485" w14:textId="33B625A8" w:rsidR="004A6272" w:rsidRPr="00AF47C7" w:rsidRDefault="004805E6">
    <w:pPr>
      <w:pStyle w:val="Fuzeile"/>
      <w:rPr>
        <w:rFonts w:ascii="Lato" w:hAnsi="Lato"/>
      </w:rPr>
    </w:pPr>
    <w:r>
      <w:rPr>
        <w:rFonts w:ascii="Lato" w:hAnsi="Lato"/>
      </w:rPr>
      <w:t>2</w:t>
    </w:r>
    <w:r w:rsidR="004E37B8">
      <w:rPr>
        <w:rFonts w:ascii="Lato" w:hAnsi="Lato"/>
      </w:rPr>
      <w:t>8</w:t>
    </w:r>
    <w:r w:rsidR="008E5691">
      <w:rPr>
        <w:rFonts w:ascii="Lato" w:hAnsi="Lato"/>
      </w:rPr>
      <w:t>.11</w:t>
    </w:r>
    <w:r w:rsidR="00AF47C7" w:rsidRPr="00AF47C7">
      <w:rPr>
        <w:rFonts w:ascii="Lato" w:hAnsi="Lato"/>
      </w:rPr>
      <w:t>.2</w:t>
    </w:r>
    <w:r w:rsidR="0000459D">
      <w:rPr>
        <w:rFonts w:ascii="Lato" w:hAnsi="Lato"/>
      </w:rPr>
      <w:t>4</w:t>
    </w:r>
    <w:r w:rsidR="004A6272" w:rsidRPr="00AF47C7">
      <w:rPr>
        <w:rFonts w:ascii="Lato" w:hAnsi="Lato"/>
      </w:rPr>
      <w:t xml:space="preserve"> / Name Autor:</w:t>
    </w:r>
    <w:r w:rsidR="00DB4791" w:rsidRPr="00AF47C7">
      <w:rPr>
        <w:rFonts w:ascii="Lato" w:hAnsi="Lato"/>
      </w:rPr>
      <w:t xml:space="preserve"> </w:t>
    </w:r>
    <w:r w:rsidR="00AF47C7" w:rsidRPr="00AF47C7">
      <w:rPr>
        <w:rFonts w:ascii="Lato" w:hAnsi="Lato"/>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321CF" w14:textId="77777777" w:rsidR="00CF6856" w:rsidRDefault="00CF6856" w:rsidP="004A6272">
      <w:pPr>
        <w:spacing w:after="0" w:line="240" w:lineRule="auto"/>
      </w:pPr>
      <w:r>
        <w:separator/>
      </w:r>
    </w:p>
  </w:footnote>
  <w:footnote w:type="continuationSeparator" w:id="0">
    <w:p w14:paraId="591F192B" w14:textId="77777777" w:rsidR="00CF6856" w:rsidRDefault="00CF6856"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50" style="width:0;height:1.5pt" o:hralign="center" o:bullet="t" o:hrstd="t" o:hr="t" fillcolor="#a0a0a0" stroked="f"/>
    </w:pict>
  </w:numPicBullet>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D351A8"/>
    <w:multiLevelType w:val="multilevel"/>
    <w:tmpl w:val="D60E7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190E17"/>
    <w:multiLevelType w:val="multilevel"/>
    <w:tmpl w:val="6990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5F0E73"/>
    <w:multiLevelType w:val="multilevel"/>
    <w:tmpl w:val="FA3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F64C90"/>
    <w:multiLevelType w:val="hybridMultilevel"/>
    <w:tmpl w:val="D902AB64"/>
    <w:lvl w:ilvl="0" w:tplc="959C0154">
      <w:start w:val="1"/>
      <w:numFmt w:val="bullet"/>
      <w:lvlText w:val=""/>
      <w:lvlPicBulletId w:val="0"/>
      <w:lvlJc w:val="left"/>
      <w:pPr>
        <w:tabs>
          <w:tab w:val="num" w:pos="720"/>
        </w:tabs>
        <w:ind w:left="720" w:hanging="360"/>
      </w:pPr>
      <w:rPr>
        <w:rFonts w:ascii="Symbol" w:hAnsi="Symbol" w:hint="default"/>
      </w:rPr>
    </w:lvl>
    <w:lvl w:ilvl="1" w:tplc="38BCEC66" w:tentative="1">
      <w:start w:val="1"/>
      <w:numFmt w:val="bullet"/>
      <w:lvlText w:val=""/>
      <w:lvlJc w:val="left"/>
      <w:pPr>
        <w:tabs>
          <w:tab w:val="num" w:pos="1440"/>
        </w:tabs>
        <w:ind w:left="1440" w:hanging="360"/>
      </w:pPr>
      <w:rPr>
        <w:rFonts w:ascii="Symbol" w:hAnsi="Symbol" w:hint="default"/>
      </w:rPr>
    </w:lvl>
    <w:lvl w:ilvl="2" w:tplc="A9663EE4" w:tentative="1">
      <w:start w:val="1"/>
      <w:numFmt w:val="bullet"/>
      <w:lvlText w:val=""/>
      <w:lvlJc w:val="left"/>
      <w:pPr>
        <w:tabs>
          <w:tab w:val="num" w:pos="2160"/>
        </w:tabs>
        <w:ind w:left="2160" w:hanging="360"/>
      </w:pPr>
      <w:rPr>
        <w:rFonts w:ascii="Symbol" w:hAnsi="Symbol" w:hint="default"/>
      </w:rPr>
    </w:lvl>
    <w:lvl w:ilvl="3" w:tplc="294491B0" w:tentative="1">
      <w:start w:val="1"/>
      <w:numFmt w:val="bullet"/>
      <w:lvlText w:val=""/>
      <w:lvlJc w:val="left"/>
      <w:pPr>
        <w:tabs>
          <w:tab w:val="num" w:pos="2880"/>
        </w:tabs>
        <w:ind w:left="2880" w:hanging="360"/>
      </w:pPr>
      <w:rPr>
        <w:rFonts w:ascii="Symbol" w:hAnsi="Symbol" w:hint="default"/>
      </w:rPr>
    </w:lvl>
    <w:lvl w:ilvl="4" w:tplc="7BC6BBDE" w:tentative="1">
      <w:start w:val="1"/>
      <w:numFmt w:val="bullet"/>
      <w:lvlText w:val=""/>
      <w:lvlJc w:val="left"/>
      <w:pPr>
        <w:tabs>
          <w:tab w:val="num" w:pos="3600"/>
        </w:tabs>
        <w:ind w:left="3600" w:hanging="360"/>
      </w:pPr>
      <w:rPr>
        <w:rFonts w:ascii="Symbol" w:hAnsi="Symbol" w:hint="default"/>
      </w:rPr>
    </w:lvl>
    <w:lvl w:ilvl="5" w:tplc="D1043BB4" w:tentative="1">
      <w:start w:val="1"/>
      <w:numFmt w:val="bullet"/>
      <w:lvlText w:val=""/>
      <w:lvlJc w:val="left"/>
      <w:pPr>
        <w:tabs>
          <w:tab w:val="num" w:pos="4320"/>
        </w:tabs>
        <w:ind w:left="4320" w:hanging="360"/>
      </w:pPr>
      <w:rPr>
        <w:rFonts w:ascii="Symbol" w:hAnsi="Symbol" w:hint="default"/>
      </w:rPr>
    </w:lvl>
    <w:lvl w:ilvl="6" w:tplc="F85A5266" w:tentative="1">
      <w:start w:val="1"/>
      <w:numFmt w:val="bullet"/>
      <w:lvlText w:val=""/>
      <w:lvlJc w:val="left"/>
      <w:pPr>
        <w:tabs>
          <w:tab w:val="num" w:pos="5040"/>
        </w:tabs>
        <w:ind w:left="5040" w:hanging="360"/>
      </w:pPr>
      <w:rPr>
        <w:rFonts w:ascii="Symbol" w:hAnsi="Symbol" w:hint="default"/>
      </w:rPr>
    </w:lvl>
    <w:lvl w:ilvl="7" w:tplc="728607C6" w:tentative="1">
      <w:start w:val="1"/>
      <w:numFmt w:val="bullet"/>
      <w:lvlText w:val=""/>
      <w:lvlJc w:val="left"/>
      <w:pPr>
        <w:tabs>
          <w:tab w:val="num" w:pos="5760"/>
        </w:tabs>
        <w:ind w:left="5760" w:hanging="360"/>
      </w:pPr>
      <w:rPr>
        <w:rFonts w:ascii="Symbol" w:hAnsi="Symbol" w:hint="default"/>
      </w:rPr>
    </w:lvl>
    <w:lvl w:ilvl="8" w:tplc="9B1C006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E5C6926"/>
    <w:multiLevelType w:val="multilevel"/>
    <w:tmpl w:val="6B3C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0830323">
    <w:abstractNumId w:val="0"/>
  </w:num>
  <w:num w:numId="2" w16cid:durableId="1431393136">
    <w:abstractNumId w:val="1"/>
  </w:num>
  <w:num w:numId="3" w16cid:durableId="1811706353">
    <w:abstractNumId w:val="4"/>
  </w:num>
  <w:num w:numId="4" w16cid:durableId="292832982">
    <w:abstractNumId w:val="5"/>
  </w:num>
  <w:num w:numId="5" w16cid:durableId="1474177091">
    <w:abstractNumId w:val="3"/>
  </w:num>
  <w:num w:numId="6" w16cid:durableId="364791048">
    <w:abstractNumId w:val="2"/>
  </w:num>
  <w:num w:numId="7" w16cid:durableId="501237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05"/>
    <w:rsid w:val="0000459D"/>
    <w:rsid w:val="00024308"/>
    <w:rsid w:val="000271A0"/>
    <w:rsid w:val="00030C7F"/>
    <w:rsid w:val="00045979"/>
    <w:rsid w:val="000870BA"/>
    <w:rsid w:val="000B0A07"/>
    <w:rsid w:val="000C6F99"/>
    <w:rsid w:val="000D3088"/>
    <w:rsid w:val="000E1DBF"/>
    <w:rsid w:val="000E2CB4"/>
    <w:rsid w:val="000F6195"/>
    <w:rsid w:val="00122A0F"/>
    <w:rsid w:val="001721A3"/>
    <w:rsid w:val="001B6228"/>
    <w:rsid w:val="001D755F"/>
    <w:rsid w:val="001E12A7"/>
    <w:rsid w:val="00202B47"/>
    <w:rsid w:val="00211D15"/>
    <w:rsid w:val="0021286C"/>
    <w:rsid w:val="00212E7D"/>
    <w:rsid w:val="00240CDD"/>
    <w:rsid w:val="00260C5C"/>
    <w:rsid w:val="002639D6"/>
    <w:rsid w:val="002747C2"/>
    <w:rsid w:val="00284AF3"/>
    <w:rsid w:val="00295506"/>
    <w:rsid w:val="002A42B7"/>
    <w:rsid w:val="002B1E7B"/>
    <w:rsid w:val="002B726E"/>
    <w:rsid w:val="002C586A"/>
    <w:rsid w:val="002C6983"/>
    <w:rsid w:val="002C776C"/>
    <w:rsid w:val="002E1024"/>
    <w:rsid w:val="002E66C8"/>
    <w:rsid w:val="002F43B6"/>
    <w:rsid w:val="00353D27"/>
    <w:rsid w:val="00360C96"/>
    <w:rsid w:val="00370DBF"/>
    <w:rsid w:val="00391A7B"/>
    <w:rsid w:val="0042559A"/>
    <w:rsid w:val="0046324E"/>
    <w:rsid w:val="004655D5"/>
    <w:rsid w:val="004805E6"/>
    <w:rsid w:val="00497237"/>
    <w:rsid w:val="0049740F"/>
    <w:rsid w:val="004A5719"/>
    <w:rsid w:val="004A618F"/>
    <w:rsid w:val="004A6272"/>
    <w:rsid w:val="004B0E39"/>
    <w:rsid w:val="004D5120"/>
    <w:rsid w:val="004E1A2F"/>
    <w:rsid w:val="004E37B8"/>
    <w:rsid w:val="004F7F0D"/>
    <w:rsid w:val="00563C64"/>
    <w:rsid w:val="00566606"/>
    <w:rsid w:val="005E02DE"/>
    <w:rsid w:val="00640698"/>
    <w:rsid w:val="00642C56"/>
    <w:rsid w:val="006519A8"/>
    <w:rsid w:val="00687E4A"/>
    <w:rsid w:val="00695039"/>
    <w:rsid w:val="0069639E"/>
    <w:rsid w:val="006B45EA"/>
    <w:rsid w:val="006E3731"/>
    <w:rsid w:val="006F3950"/>
    <w:rsid w:val="00710F67"/>
    <w:rsid w:val="00717953"/>
    <w:rsid w:val="00722B48"/>
    <w:rsid w:val="00731A7E"/>
    <w:rsid w:val="00735A16"/>
    <w:rsid w:val="007410B3"/>
    <w:rsid w:val="007414CE"/>
    <w:rsid w:val="00754CC6"/>
    <w:rsid w:val="00760D9D"/>
    <w:rsid w:val="007C0B9B"/>
    <w:rsid w:val="007D1A20"/>
    <w:rsid w:val="007D290E"/>
    <w:rsid w:val="007D70B2"/>
    <w:rsid w:val="007E0566"/>
    <w:rsid w:val="007E429B"/>
    <w:rsid w:val="007F6EAE"/>
    <w:rsid w:val="00802E17"/>
    <w:rsid w:val="00807522"/>
    <w:rsid w:val="00821489"/>
    <w:rsid w:val="00827013"/>
    <w:rsid w:val="00827890"/>
    <w:rsid w:val="008565EC"/>
    <w:rsid w:val="00870410"/>
    <w:rsid w:val="008727E1"/>
    <w:rsid w:val="0089647C"/>
    <w:rsid w:val="008B1A20"/>
    <w:rsid w:val="008B2E75"/>
    <w:rsid w:val="008E4B20"/>
    <w:rsid w:val="008E5691"/>
    <w:rsid w:val="008F3032"/>
    <w:rsid w:val="00900959"/>
    <w:rsid w:val="009227F6"/>
    <w:rsid w:val="0096741F"/>
    <w:rsid w:val="00993BA0"/>
    <w:rsid w:val="0099465B"/>
    <w:rsid w:val="009972F4"/>
    <w:rsid w:val="009D2C17"/>
    <w:rsid w:val="009F615D"/>
    <w:rsid w:val="00A35E54"/>
    <w:rsid w:val="00A520A9"/>
    <w:rsid w:val="00A53E85"/>
    <w:rsid w:val="00A859F3"/>
    <w:rsid w:val="00AA1D2D"/>
    <w:rsid w:val="00AA3C33"/>
    <w:rsid w:val="00AD4639"/>
    <w:rsid w:val="00AD56A9"/>
    <w:rsid w:val="00AF0B05"/>
    <w:rsid w:val="00AF471A"/>
    <w:rsid w:val="00AF47C7"/>
    <w:rsid w:val="00B025B5"/>
    <w:rsid w:val="00B875B2"/>
    <w:rsid w:val="00B9314A"/>
    <w:rsid w:val="00BD75EE"/>
    <w:rsid w:val="00BF7D31"/>
    <w:rsid w:val="00C305CF"/>
    <w:rsid w:val="00C43D7B"/>
    <w:rsid w:val="00C47D7A"/>
    <w:rsid w:val="00C50FBE"/>
    <w:rsid w:val="00C53B89"/>
    <w:rsid w:val="00C56044"/>
    <w:rsid w:val="00C87BFE"/>
    <w:rsid w:val="00CB0090"/>
    <w:rsid w:val="00CC4E3A"/>
    <w:rsid w:val="00CF6856"/>
    <w:rsid w:val="00D013C1"/>
    <w:rsid w:val="00D108C7"/>
    <w:rsid w:val="00D11097"/>
    <w:rsid w:val="00D65018"/>
    <w:rsid w:val="00D70AD4"/>
    <w:rsid w:val="00D72EDE"/>
    <w:rsid w:val="00D90B00"/>
    <w:rsid w:val="00DB26F2"/>
    <w:rsid w:val="00DB4791"/>
    <w:rsid w:val="00DB7F3F"/>
    <w:rsid w:val="00DD1294"/>
    <w:rsid w:val="00DE155D"/>
    <w:rsid w:val="00E23BA3"/>
    <w:rsid w:val="00E402DD"/>
    <w:rsid w:val="00E539F9"/>
    <w:rsid w:val="00E624E9"/>
    <w:rsid w:val="00E63504"/>
    <w:rsid w:val="00E72701"/>
    <w:rsid w:val="00E850EE"/>
    <w:rsid w:val="00E92A24"/>
    <w:rsid w:val="00EA49C7"/>
    <w:rsid w:val="00F243A8"/>
    <w:rsid w:val="00F329E6"/>
    <w:rsid w:val="00F33A94"/>
    <w:rsid w:val="00F441DB"/>
    <w:rsid w:val="00F54A20"/>
    <w:rsid w:val="00F6091B"/>
    <w:rsid w:val="00F73283"/>
    <w:rsid w:val="00F75FAC"/>
    <w:rsid w:val="00FA490E"/>
    <w:rsid w:val="00FA50E4"/>
    <w:rsid w:val="00FB661A"/>
    <w:rsid w:val="00FD1279"/>
    <w:rsid w:val="00FF0F1A"/>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styleId="NichtaufgelsteErwhnung">
    <w:name w:val="Unresolved Mention"/>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648380">
      <w:bodyDiv w:val="1"/>
      <w:marLeft w:val="0"/>
      <w:marRight w:val="0"/>
      <w:marTop w:val="0"/>
      <w:marBottom w:val="0"/>
      <w:divBdr>
        <w:top w:val="none" w:sz="0" w:space="0" w:color="auto"/>
        <w:left w:val="none" w:sz="0" w:space="0" w:color="auto"/>
        <w:bottom w:val="none" w:sz="0" w:space="0" w:color="auto"/>
        <w:right w:val="none" w:sz="0" w:space="0" w:color="auto"/>
      </w:divBdr>
    </w:div>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853571066">
      <w:bodyDiv w:val="1"/>
      <w:marLeft w:val="0"/>
      <w:marRight w:val="0"/>
      <w:marTop w:val="0"/>
      <w:marBottom w:val="0"/>
      <w:divBdr>
        <w:top w:val="none" w:sz="0" w:space="0" w:color="auto"/>
        <w:left w:val="none" w:sz="0" w:space="0" w:color="auto"/>
        <w:bottom w:val="none" w:sz="0" w:space="0" w:color="auto"/>
        <w:right w:val="none" w:sz="0" w:space="0" w:color="auto"/>
      </w:divBdr>
    </w:div>
    <w:div w:id="1179926636">
      <w:bodyDiv w:val="1"/>
      <w:marLeft w:val="0"/>
      <w:marRight w:val="0"/>
      <w:marTop w:val="0"/>
      <w:marBottom w:val="0"/>
      <w:divBdr>
        <w:top w:val="none" w:sz="0" w:space="0" w:color="auto"/>
        <w:left w:val="none" w:sz="0" w:space="0" w:color="auto"/>
        <w:bottom w:val="none" w:sz="0" w:space="0" w:color="auto"/>
        <w:right w:val="none" w:sz="0" w:space="0" w:color="auto"/>
      </w:divBdr>
    </w:div>
    <w:div w:id="1771973901">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rank.frost@aixpress.io" TargetMode="External"/><Relationship Id="rId4" Type="http://schemas.openxmlformats.org/officeDocument/2006/relationships/settings" Target="settings.xml"/><Relationship Id="rId9" Type="http://schemas.openxmlformats.org/officeDocument/2006/relationships/hyperlink" Target="http://www.aixpress.i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8D60-0101-4EE6-9612-0D6B30D5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3832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Frank Frost</cp:lastModifiedBy>
  <cp:revision>3</cp:revision>
  <cp:lastPrinted>2023-03-20T12:16:00Z</cp:lastPrinted>
  <dcterms:created xsi:type="dcterms:W3CDTF">2024-11-28T11:56:00Z</dcterms:created>
  <dcterms:modified xsi:type="dcterms:W3CDTF">2024-11-28T11:56:00Z</dcterms:modified>
</cp:coreProperties>
</file>